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5B" w:rsidRDefault="00D2636F" w:rsidP="00D2636F">
      <w:pPr>
        <w:jc w:val="center"/>
        <w:rPr>
          <w:b/>
          <w:sz w:val="36"/>
          <w:szCs w:val="36"/>
        </w:rPr>
      </w:pPr>
      <w:r w:rsidRPr="00D2636F">
        <w:rPr>
          <w:b/>
          <w:sz w:val="36"/>
          <w:szCs w:val="36"/>
        </w:rPr>
        <w:t>Propositions de présentations d’innovation</w:t>
      </w:r>
      <w:r>
        <w:rPr>
          <w:b/>
          <w:sz w:val="36"/>
          <w:szCs w:val="36"/>
        </w:rPr>
        <w:t>s</w:t>
      </w:r>
      <w:r w:rsidRPr="00D2636F">
        <w:rPr>
          <w:b/>
          <w:sz w:val="36"/>
          <w:szCs w:val="36"/>
        </w:rPr>
        <w:t xml:space="preserve"> en S</w:t>
      </w:r>
      <w:r>
        <w:rPr>
          <w:b/>
          <w:sz w:val="36"/>
          <w:szCs w:val="36"/>
        </w:rPr>
        <w:t xml:space="preserve">olaire </w:t>
      </w:r>
      <w:r w:rsidRPr="00D2636F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hermique – journée du 26 Avril ADEME SOPHIA ANTIPOLIS</w:t>
      </w:r>
    </w:p>
    <w:p w:rsidR="00B03EE6" w:rsidRPr="00D2636F" w:rsidRDefault="00B03EE6" w:rsidP="00D2636F">
      <w:pPr>
        <w:jc w:val="center"/>
        <w:rPr>
          <w:b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2"/>
        <w:gridCol w:w="4050"/>
      </w:tblGrid>
      <w:tr w:rsidR="00D2636F" w:rsidTr="00D2636F">
        <w:tc>
          <w:tcPr>
            <w:tcW w:w="5070" w:type="dxa"/>
          </w:tcPr>
          <w:p w:rsidR="00D2636F" w:rsidRDefault="00D2636F" w:rsidP="00A60354">
            <w:r>
              <w:t>Domaine d’application (collectif/individuel)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Pr="00D2636F" w:rsidRDefault="00D2636F" w:rsidP="00A60354">
            <w:r>
              <w:t>Usage (eau chaude / chauffage)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Pr="00D2636F" w:rsidRDefault="00D2636F" w:rsidP="00A60354">
            <w:r w:rsidRPr="00D2636F">
              <w:t xml:space="preserve">Degré de maturité : 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R&amp;D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Déployé sur X projets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Commercialisation rependue (nb de distributeurs/BE)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Etc…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Default="00D2636F" w:rsidP="00A60354">
            <w:r>
              <w:t>Poste sur lequel porte l’innovation</w:t>
            </w:r>
            <w:r>
              <w:t xml:space="preserve"> : 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Système complet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Régulation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Capteurs/ballon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Distribution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Etc…</w:t>
            </w:r>
          </w:p>
        </w:tc>
        <w:tc>
          <w:tcPr>
            <w:tcW w:w="4142" w:type="dxa"/>
          </w:tcPr>
          <w:p w:rsidR="00D2636F" w:rsidRDefault="00D2636F" w:rsidP="00A60354"/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Default="00D2636F" w:rsidP="00D2636F">
            <w:r>
              <w:t>Améliorations apportées par l’innovation :</w:t>
            </w:r>
          </w:p>
          <w:p w:rsidR="00D2636F" w:rsidRDefault="00D2636F" w:rsidP="00D2636F">
            <w:pPr>
              <w:pStyle w:val="Paragraphedeliste"/>
              <w:numPr>
                <w:ilvl w:val="0"/>
                <w:numId w:val="1"/>
              </w:numPr>
            </w:pPr>
            <w:r>
              <w:t>% d’ENR supplémentaire</w:t>
            </w:r>
          </w:p>
          <w:p w:rsidR="00966668" w:rsidRDefault="00D2636F" w:rsidP="00D2636F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baisse</w:t>
            </w:r>
            <w:proofErr w:type="gramEnd"/>
            <w:r>
              <w:t xml:space="preserve"> des coûts, </w:t>
            </w:r>
          </w:p>
          <w:p w:rsidR="00D2636F" w:rsidRDefault="00966668" w:rsidP="00D2636F">
            <w:pPr>
              <w:pStyle w:val="Paragraphedeliste"/>
              <w:numPr>
                <w:ilvl w:val="0"/>
                <w:numId w:val="1"/>
              </w:numPr>
            </w:pPr>
            <w:r>
              <w:t>E</w:t>
            </w:r>
            <w:r w:rsidR="00D2636F">
              <w:t>tc…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Default="00D2636F" w:rsidP="00D2636F">
            <w:r>
              <w:t>Couverture ENR des besoins du bâtiment (si collectif, distribution incluse)</w:t>
            </w:r>
            <w:r w:rsidR="00966668">
              <w:t>, en %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966668" w:rsidRDefault="00D2636F" w:rsidP="00966668">
            <w:r w:rsidRPr="00966668">
              <w:rPr>
                <w:u w:val="single"/>
              </w:rPr>
              <w:t>Si possible :</w:t>
            </w:r>
            <w:r>
              <w:t xml:space="preserve"> </w:t>
            </w:r>
            <w:r w:rsidR="00966668">
              <w:t>LCOE chaleur visé (en ct€/kWh)</w:t>
            </w:r>
          </w:p>
          <w:p w:rsidR="00966668" w:rsidRDefault="00966668" w:rsidP="00966668">
            <w:r>
              <w:t>C</w:t>
            </w:r>
            <w:r w:rsidR="00D2636F">
              <w:t xml:space="preserve">oût brut </w:t>
            </w:r>
          </w:p>
          <w:p w:rsidR="00D2636F" w:rsidRDefault="00966668" w:rsidP="00966668">
            <w:r>
              <w:t>C</w:t>
            </w:r>
            <w:r w:rsidR="00D2636F">
              <w:t xml:space="preserve">oût global </w:t>
            </w:r>
          </w:p>
        </w:tc>
        <w:tc>
          <w:tcPr>
            <w:tcW w:w="4142" w:type="dxa"/>
          </w:tcPr>
          <w:p w:rsidR="00D2636F" w:rsidRDefault="00D2636F" w:rsidP="00A60354"/>
        </w:tc>
      </w:tr>
      <w:tr w:rsidR="00D2636F" w:rsidTr="00D2636F">
        <w:tc>
          <w:tcPr>
            <w:tcW w:w="5070" w:type="dxa"/>
          </w:tcPr>
          <w:p w:rsidR="00D2636F" w:rsidRDefault="00D2636F" w:rsidP="00A60354">
            <w:r>
              <w:t>Autres éléments pertinents</w:t>
            </w:r>
            <w:r w:rsidR="00966668">
              <w:t xml:space="preserve"> à porter à la connaissance de l’ADEME</w:t>
            </w:r>
            <w:bookmarkStart w:id="0" w:name="_GoBack"/>
            <w:bookmarkEnd w:id="0"/>
          </w:p>
        </w:tc>
        <w:tc>
          <w:tcPr>
            <w:tcW w:w="4142" w:type="dxa"/>
          </w:tcPr>
          <w:p w:rsidR="00D2636F" w:rsidRDefault="00D2636F" w:rsidP="00A60354"/>
        </w:tc>
      </w:tr>
    </w:tbl>
    <w:p w:rsidR="00D2636F" w:rsidRPr="00D2636F" w:rsidRDefault="00D2636F" w:rsidP="00D2636F"/>
    <w:sectPr w:rsidR="00D2636F" w:rsidRPr="00D26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7636"/>
    <w:multiLevelType w:val="hybridMultilevel"/>
    <w:tmpl w:val="780AA6BC"/>
    <w:lvl w:ilvl="0" w:tplc="AD60B5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F"/>
    <w:rsid w:val="0080695B"/>
    <w:rsid w:val="00966668"/>
    <w:rsid w:val="00A601BF"/>
    <w:rsid w:val="00B03EE6"/>
    <w:rsid w:val="00D2636F"/>
    <w:rsid w:val="00F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FB44"/>
  <w15:chartTrackingRefBased/>
  <w15:docId w15:val="{9F122DBC-3DE5-4925-9736-2FECDE7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BERTHOMIEU Nadine</dc:creator>
  <cp:keywords/>
  <dc:description/>
  <cp:lastModifiedBy>BERTHOMIEU Nadine</cp:lastModifiedBy>
  <cp:revision>3</cp:revision>
  <dcterms:created xsi:type="dcterms:W3CDTF">2017-10-26T10:00:00Z</dcterms:created>
  <dcterms:modified xsi:type="dcterms:W3CDTF">2017-10-26T10:01:00Z</dcterms:modified>
</cp:coreProperties>
</file>